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4A96" w14:textId="77777777" w:rsidR="004865C9" w:rsidRDefault="004865C9" w:rsidP="004865C9">
      <w:r>
        <w:t>.............. NÖBETÇİ İCRA CEZA MAHKEMESİNE</w:t>
      </w:r>
    </w:p>
    <w:p w14:paraId="43262A9A" w14:textId="77777777" w:rsidR="004865C9" w:rsidRDefault="004865C9" w:rsidP="004865C9"/>
    <w:p w14:paraId="08E260AB" w14:textId="77777777" w:rsidR="004865C9" w:rsidRDefault="004865C9" w:rsidP="004865C9">
      <w:r>
        <w:t>Şikayetçi (Alacaklı)</w:t>
      </w:r>
      <w:r>
        <w:tab/>
        <w:t xml:space="preserve">:  </w:t>
      </w:r>
    </w:p>
    <w:p w14:paraId="0880B1F5" w14:textId="6FA3376A" w:rsidR="004865C9" w:rsidRDefault="004865C9" w:rsidP="004865C9">
      <w:r>
        <w:t>Vekili</w:t>
      </w:r>
      <w:r>
        <w:tab/>
      </w:r>
      <w:r>
        <w:tab/>
      </w:r>
      <w:r>
        <w:tab/>
      </w:r>
      <w:r>
        <w:t>: Av. Volkan PINAR</w:t>
      </w:r>
    </w:p>
    <w:p w14:paraId="4C37B276" w14:textId="6C00BA14" w:rsidR="004865C9" w:rsidRDefault="004865C9" w:rsidP="004865C9">
      <w:r>
        <w:t>Sanık (Borçlu)</w:t>
      </w:r>
      <w:r>
        <w:tab/>
        <w:t xml:space="preserve">: </w:t>
      </w:r>
    </w:p>
    <w:p w14:paraId="0FC62406" w14:textId="72EF816E" w:rsidR="004865C9" w:rsidRDefault="004865C9" w:rsidP="004865C9">
      <w:r>
        <w:t>Suç</w:t>
      </w:r>
      <w:r>
        <w:tab/>
      </w:r>
      <w:r>
        <w:tab/>
      </w:r>
      <w:r>
        <w:tab/>
      </w:r>
      <w:r>
        <w:t>: Nafaka yükümlülüğünü ihlal (İİK 344. maddesi)</w:t>
      </w:r>
    </w:p>
    <w:p w14:paraId="3F60B4C6" w14:textId="77777777" w:rsidR="004865C9" w:rsidRDefault="004865C9" w:rsidP="004865C9">
      <w:r>
        <w:t>Suç Tarihi</w:t>
      </w:r>
      <w:r>
        <w:tab/>
      </w:r>
      <w:r>
        <w:tab/>
        <w:t>: Eylül 2025, Ekim 2025, Kasım 2025</w:t>
      </w:r>
    </w:p>
    <w:p w14:paraId="7C03EB6A" w14:textId="6B900ACB" w:rsidR="004865C9" w:rsidRDefault="004865C9" w:rsidP="004865C9">
      <w:r>
        <w:t>Konu</w:t>
      </w:r>
      <w:r>
        <w:tab/>
      </w:r>
      <w:r>
        <w:tab/>
      </w:r>
      <w:r>
        <w:tab/>
      </w:r>
      <w:r>
        <w:t xml:space="preserve">: Nafakanın ödenmesine ilişkin mahkeme kararına uymayan </w:t>
      </w:r>
      <w:r>
        <w:tab/>
      </w:r>
      <w:proofErr w:type="gramStart"/>
      <w:r>
        <w:tab/>
        <w:t xml:space="preserve">  </w:t>
      </w:r>
      <w:r>
        <w:tab/>
      </w:r>
      <w:proofErr w:type="gramEnd"/>
      <w:r>
        <w:t xml:space="preserve">  </w:t>
      </w:r>
      <w:proofErr w:type="gramStart"/>
      <w:r>
        <w:tab/>
        <w:t xml:space="preserve">  </w:t>
      </w:r>
      <w:r>
        <w:t>borçlunun</w:t>
      </w:r>
      <w:proofErr w:type="gramEnd"/>
      <w:r>
        <w:t xml:space="preserve"> cezalandırılması istemidir.</w:t>
      </w:r>
    </w:p>
    <w:p w14:paraId="558E424A" w14:textId="77777777" w:rsidR="004865C9" w:rsidRDefault="004865C9" w:rsidP="004865C9"/>
    <w:p w14:paraId="02D098EA" w14:textId="113C68D4" w:rsidR="004865C9" w:rsidRDefault="004865C9" w:rsidP="004865C9">
      <w:r>
        <w:t xml:space="preserve">1- .......... Aile Mahkemesi’ nin ....... E. sayılı ........ </w:t>
      </w:r>
      <w:proofErr w:type="gramStart"/>
      <w:r>
        <w:t>tarihli</w:t>
      </w:r>
      <w:proofErr w:type="gramEnd"/>
      <w:r>
        <w:t xml:space="preserve"> ....... Karar numaralı kararı uyarınca borçlunun müşterek çocuk ve müvekkilim için dava tarihinden itibaren her ayın 15’inde 2.000,00 TL iştirak ve 2.000,00 TL yoksulluk nafakası ödenmesine ilişkin karar verilmiş ve karar ...... tarihinde kesinleşmiştir.</w:t>
      </w:r>
    </w:p>
    <w:p w14:paraId="2E57CC54" w14:textId="77777777" w:rsidR="004865C9" w:rsidRDefault="004865C9" w:rsidP="004865C9">
      <w:r>
        <w:t xml:space="preserve">2- Müvekkilime nafaka borcunu vadesinde ödemeyen borçlu sanık hakkında ..........  İcra Müdürlüğünün ........ </w:t>
      </w:r>
      <w:proofErr w:type="gramStart"/>
      <w:r>
        <w:t>esas</w:t>
      </w:r>
      <w:proofErr w:type="gramEnd"/>
      <w:r>
        <w:t xml:space="preserve"> sayılı dosyası üzerinden birikmiş nafaka borcu </w:t>
      </w:r>
      <w:proofErr w:type="gramStart"/>
      <w:r>
        <w:t>ile birlikte</w:t>
      </w:r>
      <w:proofErr w:type="gramEnd"/>
      <w:r>
        <w:t xml:space="preserve"> DEVAM EDEN AYLARA İLİŞKİN NAFAKA BORCUNUN tahsiline ilişkin ....... </w:t>
      </w:r>
      <w:proofErr w:type="gramStart"/>
      <w:r>
        <w:t>tarihinde</w:t>
      </w:r>
      <w:proofErr w:type="gramEnd"/>
      <w:r>
        <w:t xml:space="preserve"> icra takibi başlatılmıştır. İcra emri usulüne uygun olarak borçluya ....... </w:t>
      </w:r>
      <w:proofErr w:type="gramStart"/>
      <w:r>
        <w:t>tarihinde</w:t>
      </w:r>
      <w:proofErr w:type="gramEnd"/>
      <w:r>
        <w:t xml:space="preserve"> tebliğ edilmiş ve takip kesinleşmiştir.</w:t>
      </w:r>
    </w:p>
    <w:p w14:paraId="21B17A2C" w14:textId="77777777" w:rsidR="004865C9" w:rsidRDefault="004865C9" w:rsidP="004865C9">
      <w:r>
        <w:t>3- Borçlu ilamda yazan ödeme koşullarına uymamış, bu zamana kadar herhangi bir ödemede bulunmamıştır. Borçlunun maddi durumu iyidir, ancak mal varlığını yasalardan saklamaktadır. Nafaka borcunu ödememekte de son derece kötü niyetli ve kasıtlıdır.</w:t>
      </w:r>
    </w:p>
    <w:p w14:paraId="54761272" w14:textId="77777777" w:rsidR="004865C9" w:rsidRDefault="004865C9" w:rsidP="004865C9">
      <w:r>
        <w:t xml:space="preserve">4- ....... </w:t>
      </w:r>
      <w:proofErr w:type="gramStart"/>
      <w:r>
        <w:t>tarihinde</w:t>
      </w:r>
      <w:proofErr w:type="gramEnd"/>
      <w:r>
        <w:t xml:space="preserve"> karar kesinleşmiş olup, takip üzerine 15/03/2025, 15/04/2025 ve 15/05/2025 tarihli üç adet daha nafaka işlemiş ve bu nafakalar da ödenmemiş olup 3 aylık yasal süresi içerisinde mahkeme kararının gereği gibi yerine getirilmemesi sebebiyle borçlunun tazyik hapis cezasıyla cezalandırılması için şikâyette bulunmaktayız.</w:t>
      </w:r>
    </w:p>
    <w:p w14:paraId="51BBF548" w14:textId="77777777" w:rsidR="004865C9" w:rsidRDefault="004865C9" w:rsidP="004865C9">
      <w:r>
        <w:t>Hukuki Deliller</w:t>
      </w:r>
      <w:r>
        <w:tab/>
        <w:t xml:space="preserve">: </w:t>
      </w:r>
    </w:p>
    <w:p w14:paraId="3377B964" w14:textId="77777777" w:rsidR="004865C9" w:rsidRDefault="004865C9" w:rsidP="004865C9">
      <w:r>
        <w:t xml:space="preserve">1-.......... Aile Mahkemesi’ nin ......... E. Sayılı ....... </w:t>
      </w:r>
      <w:proofErr w:type="gramStart"/>
      <w:r>
        <w:t>tarihli</w:t>
      </w:r>
      <w:proofErr w:type="gramEnd"/>
      <w:r>
        <w:t xml:space="preserve"> .......Karar numaralı kararı, </w:t>
      </w:r>
    </w:p>
    <w:p w14:paraId="13100A92" w14:textId="77777777" w:rsidR="004865C9" w:rsidRDefault="004865C9" w:rsidP="004865C9">
      <w:r>
        <w:t xml:space="preserve">2-.......... İcra Müdürlüğü'nün ........... </w:t>
      </w:r>
      <w:proofErr w:type="gramStart"/>
      <w:r>
        <w:t>esas</w:t>
      </w:r>
      <w:proofErr w:type="gramEnd"/>
      <w:r>
        <w:t xml:space="preserve"> sayılı takip dosyası ve her türlü delil.</w:t>
      </w:r>
    </w:p>
    <w:p w14:paraId="69724353" w14:textId="77777777" w:rsidR="004865C9" w:rsidRDefault="004865C9" w:rsidP="004865C9"/>
    <w:p w14:paraId="0109DE11" w14:textId="77777777" w:rsidR="004865C9" w:rsidRDefault="004865C9" w:rsidP="004865C9"/>
    <w:p w14:paraId="5F8DC182" w14:textId="58F9C510" w:rsidR="004865C9" w:rsidRDefault="004865C9" w:rsidP="004865C9">
      <w:r>
        <w:lastRenderedPageBreak/>
        <w:t>Netice ve Talep</w:t>
      </w:r>
      <w:r>
        <w:tab/>
        <w:t>: Yukarıda arz edilen ve sayın mahkeme tarafından re'sen göz önünde bulundurulacak nedenlerle;</w:t>
      </w:r>
    </w:p>
    <w:p w14:paraId="5C4589D1" w14:textId="77777777" w:rsidR="004865C9" w:rsidRDefault="004865C9" w:rsidP="004865C9">
      <w:r>
        <w:t xml:space="preserve">1-) Nafaka borcunu ödemeyen borçlunun kötü niyetli olması nedeni ile azami hadden hapisle tazyiki ile cezalandırılmasına, </w:t>
      </w:r>
    </w:p>
    <w:p w14:paraId="72C4FED9" w14:textId="77777777" w:rsidR="004865C9" w:rsidRDefault="004865C9" w:rsidP="004865C9">
      <w:r>
        <w:t>2-) Vekalet ücreti ve yargılama giderlerinin borçluya yükletilmesini saygıyla bilvekale arz ve talep ederim. 29/12/2025</w:t>
      </w:r>
    </w:p>
    <w:p w14:paraId="0A71C891" w14:textId="77777777" w:rsidR="004865C9" w:rsidRDefault="004865C9" w:rsidP="004865C9"/>
    <w:p w14:paraId="4A280E5C" w14:textId="77777777" w:rsidR="004865C9" w:rsidRDefault="004865C9" w:rsidP="004865C9"/>
    <w:p w14:paraId="7DBBB549" w14:textId="6140F15F" w:rsidR="004865C9" w:rsidRDefault="004865C9" w:rsidP="004865C9">
      <w:r>
        <w:tab/>
      </w:r>
      <w:r>
        <w:tab/>
      </w:r>
      <w:r>
        <w:tab/>
      </w:r>
      <w:r>
        <w:tab/>
      </w:r>
      <w:r>
        <w:tab/>
      </w:r>
      <w:r>
        <w:tab/>
      </w:r>
      <w:r>
        <w:tab/>
      </w:r>
      <w:r>
        <w:tab/>
      </w:r>
      <w:r>
        <w:tab/>
        <w:t xml:space="preserve">          </w:t>
      </w:r>
      <w:proofErr w:type="gramStart"/>
      <w:r>
        <w:t>ŞİKAYET</w:t>
      </w:r>
      <w:proofErr w:type="gramEnd"/>
      <w:r>
        <w:t xml:space="preserve"> EDEN VEKİLİ</w:t>
      </w:r>
    </w:p>
    <w:p w14:paraId="625879E9" w14:textId="0CCB3203" w:rsidR="007A6999" w:rsidRDefault="004865C9" w:rsidP="004865C9">
      <w:r>
        <w:tab/>
      </w:r>
      <w:r>
        <w:tab/>
      </w:r>
      <w:r>
        <w:tab/>
      </w:r>
      <w:r>
        <w:tab/>
        <w:t xml:space="preserve">    </w:t>
      </w:r>
      <w:r>
        <w:tab/>
        <w:t xml:space="preserve">     </w:t>
      </w:r>
      <w:r>
        <w:tab/>
      </w:r>
      <w:r>
        <w:tab/>
      </w:r>
      <w:r>
        <w:tab/>
      </w:r>
      <w:r>
        <w:tab/>
      </w:r>
      <w:r>
        <w:tab/>
      </w:r>
      <w:r>
        <w:t>Av. Volkan PINAR</w:t>
      </w:r>
    </w:p>
    <w:sectPr w:rsidR="007A6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99"/>
    <w:rsid w:val="004865C9"/>
    <w:rsid w:val="007A6999"/>
    <w:rsid w:val="00FE13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E3F6"/>
  <w15:chartTrackingRefBased/>
  <w15:docId w15:val="{050713E1-4BD6-482A-93C5-17020A1F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A6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A6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A699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A69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A69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A69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A69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A69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A69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69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A69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A699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A699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A699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A69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A69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A69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A6999"/>
    <w:rPr>
      <w:rFonts w:eastAsiaTheme="majorEastAsia" w:cstheme="majorBidi"/>
      <w:color w:val="272727" w:themeColor="text1" w:themeTint="D8"/>
    </w:rPr>
  </w:style>
  <w:style w:type="paragraph" w:styleId="KonuBal">
    <w:name w:val="Title"/>
    <w:basedOn w:val="Normal"/>
    <w:next w:val="Normal"/>
    <w:link w:val="KonuBalChar"/>
    <w:uiPriority w:val="10"/>
    <w:qFormat/>
    <w:rsid w:val="007A6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A69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A69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A69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A69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A6999"/>
    <w:rPr>
      <w:i/>
      <w:iCs/>
      <w:color w:val="404040" w:themeColor="text1" w:themeTint="BF"/>
    </w:rPr>
  </w:style>
  <w:style w:type="paragraph" w:styleId="ListeParagraf">
    <w:name w:val="List Paragraph"/>
    <w:basedOn w:val="Normal"/>
    <w:uiPriority w:val="34"/>
    <w:qFormat/>
    <w:rsid w:val="007A6999"/>
    <w:pPr>
      <w:ind w:left="720"/>
      <w:contextualSpacing/>
    </w:pPr>
  </w:style>
  <w:style w:type="character" w:styleId="GlVurgulama">
    <w:name w:val="Intense Emphasis"/>
    <w:basedOn w:val="VarsaylanParagrafYazTipi"/>
    <w:uiPriority w:val="21"/>
    <w:qFormat/>
    <w:rsid w:val="007A6999"/>
    <w:rPr>
      <w:i/>
      <w:iCs/>
      <w:color w:val="0F4761" w:themeColor="accent1" w:themeShade="BF"/>
    </w:rPr>
  </w:style>
  <w:style w:type="paragraph" w:styleId="GlAlnt">
    <w:name w:val="Intense Quote"/>
    <w:basedOn w:val="Normal"/>
    <w:next w:val="Normal"/>
    <w:link w:val="GlAlntChar"/>
    <w:uiPriority w:val="30"/>
    <w:qFormat/>
    <w:rsid w:val="007A6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A6999"/>
    <w:rPr>
      <w:i/>
      <w:iCs/>
      <w:color w:val="0F4761" w:themeColor="accent1" w:themeShade="BF"/>
    </w:rPr>
  </w:style>
  <w:style w:type="character" w:styleId="GlBavuru">
    <w:name w:val="Intense Reference"/>
    <w:basedOn w:val="VarsaylanParagrafYazTipi"/>
    <w:uiPriority w:val="32"/>
    <w:qFormat/>
    <w:rsid w:val="007A69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1960</Characters>
  <Application>Microsoft Office Word</Application>
  <DocSecurity>0</DocSecurity>
  <Lines>49</Lines>
  <Paragraphs>22</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PINAR</dc:creator>
  <cp:keywords/>
  <dc:description/>
  <cp:lastModifiedBy>Volkan PINAR</cp:lastModifiedBy>
  <cp:revision>2</cp:revision>
  <dcterms:created xsi:type="dcterms:W3CDTF">2026-01-03T19:59:00Z</dcterms:created>
  <dcterms:modified xsi:type="dcterms:W3CDTF">2026-01-03T20:01:00Z</dcterms:modified>
</cp:coreProperties>
</file>